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CA0" w:rsidRDefault="009C5FB5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9_27\วัสดุสำนักงาน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9_27\วัสดุสำนักงาน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5CA0" w:rsidSect="00A65C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C5FB5"/>
    <w:rsid w:val="009C5FB5"/>
    <w:rsid w:val="00A65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F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5FB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2018-09-28T06:20:00Z</dcterms:created>
  <dcterms:modified xsi:type="dcterms:W3CDTF">2018-09-28T06:21:00Z</dcterms:modified>
</cp:coreProperties>
</file>