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013" w:rsidRDefault="00B23890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8_04_24\วัสดุก่อสร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4_24\วัสดุก่อสร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4013" w:rsidSect="00DE40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23890"/>
    <w:rsid w:val="00B23890"/>
    <w:rsid w:val="00DE4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8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38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2018-04-25T02:14:00Z</dcterms:created>
  <dcterms:modified xsi:type="dcterms:W3CDTF">2018-04-25T02:16:00Z</dcterms:modified>
</cp:coreProperties>
</file>