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78" w:rsidRDefault="004A6ECC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9_03_20\ค่ารักษาพยาย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0\ค่ารักษาพยาย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ECC" w:rsidRDefault="004A6ECC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9_03_20\ค่ารักษาพยายาล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20\ค่ารักษาพยายาล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6ECC" w:rsidSect="00C15B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A6ECC"/>
    <w:rsid w:val="004A6ECC"/>
    <w:rsid w:val="00C15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E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6E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2019-03-20T22:33:00Z</dcterms:created>
  <dcterms:modified xsi:type="dcterms:W3CDTF">2019-03-20T22:34:00Z</dcterms:modified>
</cp:coreProperties>
</file>