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5FB" w:rsidRDefault="00BE421F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5_07_14\ประกาศรายชื่อผู้เสนอราคาต่ำสุด ลาดยางทุ่งทรายข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7_14\ประกาศรายชื่อผู้เสนอราคาต่ำสุด ลาดยางทุ่งทรายขา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05FB" w:rsidSect="00B305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E421F"/>
    <w:rsid w:val="00B305FB"/>
    <w:rsid w:val="00BE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42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2015-07-14T07:35:00Z</dcterms:created>
  <dcterms:modified xsi:type="dcterms:W3CDTF">2015-07-14T07:36:00Z</dcterms:modified>
</cp:coreProperties>
</file>