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3B0" w:rsidRDefault="00485A0F">
      <w:r>
        <w:rPr>
          <w:noProof/>
        </w:rPr>
        <w:drawing>
          <wp:inline distT="0" distB="0" distL="0" distR="0">
            <wp:extent cx="5943600" cy="8391405"/>
            <wp:effectExtent l="19050" t="0" r="0" b="0"/>
            <wp:docPr id="1" name="Picture 1" descr="C:\Users\ucer\Desktop\scan\2018_05_07\วัสดุงานบ้านงานครัว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5_07\วัสดุงานบ้านงานครัว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91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133B0" w:rsidSect="00A133B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485A0F"/>
    <w:rsid w:val="00485A0F"/>
    <w:rsid w:val="00A133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3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5A0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85A0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2018-05-07T07:35:00Z</dcterms:created>
  <dcterms:modified xsi:type="dcterms:W3CDTF">2018-05-07T07:37:00Z</dcterms:modified>
</cp:coreProperties>
</file>