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4F0" w:rsidRDefault="008C7A6F">
      <w:r>
        <w:rPr>
          <w:noProof/>
        </w:rPr>
        <w:drawing>
          <wp:inline distT="0" distB="0" distL="0" distR="0">
            <wp:extent cx="5943600" cy="8370006"/>
            <wp:effectExtent l="19050" t="0" r="0" b="0"/>
            <wp:docPr id="1" name="Picture 1" descr="C:\Users\ucer\Desktop\scan\2019_04_04\ตัววี โรงเรียนทุ่งใหญ่วิ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4_04\ตัววี โรงเรียนทุ่งใหญ่วิท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0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024F0" w:rsidSect="00C024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>
    <w:applyBreakingRules/>
  </w:compat>
  <w:rsids>
    <w:rsidRoot w:val="008C7A6F"/>
    <w:rsid w:val="004C5582"/>
    <w:rsid w:val="008C7A6F"/>
    <w:rsid w:val="00C02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4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7A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C7A6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2019-04-04T22:00:00Z</dcterms:created>
  <dcterms:modified xsi:type="dcterms:W3CDTF">2019-04-04T22:03:00Z</dcterms:modified>
</cp:coreProperties>
</file>